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C5" w:rsidRDefault="00E07DC5" w:rsidP="00DE5D4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EA13EF" w:rsidRPr="004E1D1D" w:rsidRDefault="00EA13EF" w:rsidP="00EA13E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4E1D1D">
        <w:rPr>
          <w:noProof/>
          <w:sz w:val="22"/>
          <w:szCs w:val="22"/>
        </w:rPr>
        <w:drawing>
          <wp:anchor distT="0" distB="0" distL="63500" distR="466090" simplePos="0" relativeHeight="251660288" behindDoc="1" locked="0" layoutInCell="1" allowOverlap="1" wp14:anchorId="02B1110E" wp14:editId="5DE7F9A3">
            <wp:simplePos x="0" y="0"/>
            <wp:positionH relativeFrom="margin">
              <wp:posOffset>-300990</wp:posOffset>
            </wp:positionH>
            <wp:positionV relativeFrom="paragraph">
              <wp:posOffset>11430</wp:posOffset>
            </wp:positionV>
            <wp:extent cx="816610" cy="962025"/>
            <wp:effectExtent l="0" t="0" r="2540" b="9525"/>
            <wp:wrapTight wrapText="right">
              <wp:wrapPolygon edited="0">
                <wp:start x="0" y="0"/>
                <wp:lineTo x="0" y="21386"/>
                <wp:lineTo x="21163" y="21386"/>
                <wp:lineTo x="21163" y="0"/>
                <wp:lineTo x="0" y="0"/>
              </wp:wrapPolygon>
            </wp:wrapTight>
            <wp:docPr id="2" name="Obraz 2" descr="C:\Users\MAGDAL~1.WY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DAL~1.WY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D1D">
        <w:rPr>
          <w:noProof/>
          <w:sz w:val="22"/>
          <w:szCs w:val="22"/>
        </w:rPr>
        <w:drawing>
          <wp:anchor distT="0" distB="0" distL="487680" distR="63500" simplePos="0" relativeHeight="251659264" behindDoc="1" locked="0" layoutInCell="1" allowOverlap="1" wp14:anchorId="2760BADC" wp14:editId="44ED4FD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01040" cy="1012190"/>
            <wp:effectExtent l="0" t="0" r="3810" b="0"/>
            <wp:wrapTight wrapText="left">
              <wp:wrapPolygon edited="0">
                <wp:start x="0" y="0"/>
                <wp:lineTo x="0" y="21139"/>
                <wp:lineTo x="21130" y="21139"/>
                <wp:lineTo x="21130" y="0"/>
                <wp:lineTo x="0" y="0"/>
              </wp:wrapPolygon>
            </wp:wrapTight>
            <wp:docPr id="3" name="Obraz 3" descr="C:\Users\MAGDAL~1.WYS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DAL~1.WYS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D1D">
        <w:rPr>
          <w:b/>
          <w:bCs/>
          <w:sz w:val="22"/>
          <w:szCs w:val="22"/>
        </w:rPr>
        <w:t>Sąd Okręgowy w Poznaniu</w:t>
      </w:r>
    </w:p>
    <w:p w:rsidR="00EA13EF" w:rsidRPr="004E1D1D" w:rsidRDefault="00EA13EF" w:rsidP="00EA13E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4E1D1D">
        <w:rPr>
          <w:b/>
          <w:bCs/>
          <w:sz w:val="22"/>
          <w:szCs w:val="22"/>
        </w:rPr>
        <w:t>ul. Hejmowskiego 2, 61-736 Poznań</w:t>
      </w:r>
    </w:p>
    <w:p w:rsidR="00EA13EF" w:rsidRPr="004E1D1D" w:rsidRDefault="00EA13EF" w:rsidP="00EA13E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4E1D1D">
        <w:rPr>
          <w:b/>
          <w:bCs/>
          <w:color w:val="000000"/>
          <w:sz w:val="22"/>
          <w:szCs w:val="22"/>
        </w:rPr>
        <w:t xml:space="preserve">ogłasza konkurs nr </w:t>
      </w:r>
      <w:r>
        <w:rPr>
          <w:b/>
          <w:bCs/>
          <w:color w:val="000000"/>
          <w:sz w:val="22"/>
          <w:szCs w:val="22"/>
        </w:rPr>
        <w:t>5/2022</w:t>
      </w:r>
      <w:r w:rsidRPr="004E1D1D">
        <w:rPr>
          <w:b/>
          <w:bCs/>
          <w:color w:val="000000"/>
          <w:sz w:val="22"/>
          <w:szCs w:val="22"/>
        </w:rPr>
        <w:t xml:space="preserve"> </w:t>
      </w:r>
    </w:p>
    <w:p w:rsidR="00EA13EF" w:rsidRPr="004E1D1D" w:rsidRDefault="00EA13EF" w:rsidP="00EA13E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4E1D1D">
        <w:rPr>
          <w:b/>
          <w:bCs/>
          <w:color w:val="000000"/>
          <w:sz w:val="22"/>
          <w:szCs w:val="22"/>
        </w:rPr>
        <w:t xml:space="preserve">na stanowisko urzędnicze do Oddziału </w:t>
      </w:r>
      <w:r w:rsidR="000C55BA">
        <w:rPr>
          <w:b/>
          <w:bCs/>
          <w:color w:val="000000"/>
          <w:sz w:val="22"/>
          <w:szCs w:val="22"/>
        </w:rPr>
        <w:t xml:space="preserve">ds. </w:t>
      </w:r>
      <w:r>
        <w:rPr>
          <w:b/>
          <w:bCs/>
          <w:color w:val="000000"/>
          <w:sz w:val="22"/>
          <w:szCs w:val="22"/>
        </w:rPr>
        <w:t>Analiz i Organizacji Pracy</w:t>
      </w:r>
    </w:p>
    <w:p w:rsidR="00EA13EF" w:rsidRDefault="00EA13EF" w:rsidP="00EA13E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4E1D1D">
        <w:rPr>
          <w:b/>
          <w:bCs/>
          <w:color w:val="000000"/>
          <w:sz w:val="22"/>
          <w:szCs w:val="22"/>
        </w:rPr>
        <w:t>miejsce pracy - Poznań</w:t>
      </w:r>
    </w:p>
    <w:p w:rsidR="00D36981" w:rsidRDefault="00D36981" w:rsidP="00D3698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043F6E" w:rsidRPr="003A766D" w:rsidRDefault="00043F6E" w:rsidP="00D3698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D36981" w:rsidRPr="00A67FE7" w:rsidRDefault="00D36981" w:rsidP="00D36981">
      <w:pPr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  <w:r w:rsidRPr="00A67FE7">
        <w:rPr>
          <w:sz w:val="22"/>
          <w:szCs w:val="22"/>
          <w:u w:val="single"/>
        </w:rPr>
        <w:t>Od kandydatów wymagamy:</w:t>
      </w:r>
    </w:p>
    <w:p w:rsidR="00086D44" w:rsidRPr="004E6D5E" w:rsidRDefault="00086D44" w:rsidP="00086D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E6D5E">
        <w:rPr>
          <w:sz w:val="22"/>
          <w:szCs w:val="22"/>
        </w:rPr>
        <w:t>Wykształcenia wyższego, minimum I stopnia</w:t>
      </w:r>
      <w:r w:rsidR="003A2E5A">
        <w:rPr>
          <w:sz w:val="22"/>
          <w:szCs w:val="22"/>
        </w:rPr>
        <w:t>,</w:t>
      </w:r>
    </w:p>
    <w:p w:rsidR="00086D44" w:rsidRPr="004E6D5E" w:rsidRDefault="00086D44" w:rsidP="00086D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E6D5E">
        <w:rPr>
          <w:sz w:val="22"/>
          <w:szCs w:val="22"/>
        </w:rPr>
        <w:t>Biegłej umiejętności obsługi programu MS Excel i MS PowerPoint</w:t>
      </w:r>
      <w:r w:rsidR="003A2E5A">
        <w:rPr>
          <w:sz w:val="22"/>
          <w:szCs w:val="22"/>
        </w:rPr>
        <w:t>,</w:t>
      </w:r>
    </w:p>
    <w:p w:rsidR="00086D44" w:rsidRPr="004E6D5E" w:rsidRDefault="00086D44" w:rsidP="00086D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E6D5E">
        <w:rPr>
          <w:sz w:val="22"/>
          <w:szCs w:val="22"/>
        </w:rPr>
        <w:t>Zdolności analitycznych, planowania i myślenia strategicznego</w:t>
      </w:r>
      <w:r w:rsidR="003A2E5A">
        <w:rPr>
          <w:sz w:val="22"/>
          <w:szCs w:val="22"/>
        </w:rPr>
        <w:t>,</w:t>
      </w:r>
    </w:p>
    <w:p w:rsidR="00086D44" w:rsidRPr="004E6D5E" w:rsidRDefault="00086D44" w:rsidP="00086D4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E6D5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Umiejętności pracy w zespole i działania pod presją czasu</w:t>
      </w:r>
      <w:r w:rsidR="003A2E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</w:p>
    <w:p w:rsidR="00086D44" w:rsidRPr="004E6D5E" w:rsidRDefault="00086D44" w:rsidP="00086D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E6D5E">
        <w:rPr>
          <w:sz w:val="22"/>
          <w:szCs w:val="22"/>
        </w:rPr>
        <w:t>Nieposzlakowanej opinii i wysokiego poziomu kultury osobistej</w:t>
      </w:r>
      <w:r w:rsidR="003A2E5A">
        <w:rPr>
          <w:sz w:val="22"/>
          <w:szCs w:val="22"/>
        </w:rPr>
        <w:t>,</w:t>
      </w:r>
    </w:p>
    <w:p w:rsidR="00086D44" w:rsidRPr="004E6D5E" w:rsidRDefault="00086D44" w:rsidP="00086D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E6D5E">
        <w:rPr>
          <w:sz w:val="22"/>
          <w:szCs w:val="22"/>
        </w:rPr>
        <w:t>Odporności na stres, komunikatywności i zaangażowania</w:t>
      </w:r>
      <w:r w:rsidR="003A2E5A">
        <w:rPr>
          <w:sz w:val="22"/>
          <w:szCs w:val="22"/>
        </w:rPr>
        <w:t>,</w:t>
      </w:r>
    </w:p>
    <w:p w:rsidR="00086D44" w:rsidRPr="004E6D5E" w:rsidRDefault="00086D44" w:rsidP="00086D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E6D5E">
        <w:rPr>
          <w:sz w:val="22"/>
          <w:szCs w:val="22"/>
        </w:rPr>
        <w:t>Korzystania z pełni praw publicznych</w:t>
      </w:r>
      <w:r w:rsidR="003A2E5A">
        <w:rPr>
          <w:sz w:val="22"/>
          <w:szCs w:val="22"/>
        </w:rPr>
        <w:t>,</w:t>
      </w:r>
    </w:p>
    <w:p w:rsidR="00086D44" w:rsidRPr="004E6D5E" w:rsidRDefault="00086D44" w:rsidP="00086D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E6D5E">
        <w:rPr>
          <w:sz w:val="22"/>
          <w:szCs w:val="22"/>
        </w:rPr>
        <w:t>Niekaralności.</w:t>
      </w:r>
    </w:p>
    <w:p w:rsidR="00CF2322" w:rsidRDefault="00CF2322" w:rsidP="00CF2322">
      <w:pPr>
        <w:autoSpaceDE w:val="0"/>
        <w:autoSpaceDN w:val="0"/>
        <w:adjustRightInd w:val="0"/>
        <w:spacing w:line="276" w:lineRule="auto"/>
        <w:ind w:left="720"/>
        <w:rPr>
          <w:sz w:val="10"/>
          <w:szCs w:val="22"/>
        </w:rPr>
      </w:pPr>
    </w:p>
    <w:p w:rsidR="00043F6E" w:rsidRPr="00CF2322" w:rsidRDefault="00043F6E" w:rsidP="00CF2322">
      <w:pPr>
        <w:autoSpaceDE w:val="0"/>
        <w:autoSpaceDN w:val="0"/>
        <w:adjustRightInd w:val="0"/>
        <w:spacing w:line="276" w:lineRule="auto"/>
        <w:ind w:left="720"/>
        <w:rPr>
          <w:sz w:val="10"/>
          <w:szCs w:val="22"/>
        </w:rPr>
      </w:pPr>
    </w:p>
    <w:p w:rsidR="00D36981" w:rsidRPr="00A67FE7" w:rsidRDefault="00D36981" w:rsidP="0072389B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A67FE7">
        <w:rPr>
          <w:sz w:val="22"/>
          <w:szCs w:val="22"/>
          <w:u w:val="single"/>
        </w:rPr>
        <w:t xml:space="preserve">Wymagania dodatkowe: </w:t>
      </w:r>
    </w:p>
    <w:p w:rsidR="00086D44" w:rsidRPr="0094171D" w:rsidRDefault="00086D44" w:rsidP="00086D4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171D">
        <w:rPr>
          <w:sz w:val="22"/>
          <w:szCs w:val="22"/>
        </w:rPr>
        <w:t>Doświadczenie zawodowe w zakresie administracji publicznej</w:t>
      </w:r>
      <w:r w:rsidR="003A2E5A">
        <w:rPr>
          <w:sz w:val="22"/>
          <w:szCs w:val="22"/>
        </w:rPr>
        <w:t>,</w:t>
      </w:r>
    </w:p>
    <w:p w:rsidR="00086D44" w:rsidRPr="0094171D" w:rsidRDefault="00086D44" w:rsidP="00086D4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171D">
        <w:rPr>
          <w:sz w:val="22"/>
          <w:szCs w:val="22"/>
        </w:rPr>
        <w:t xml:space="preserve">Wiedza dotycząca zasad i praktyki funkcjonowania sądownictwa powszechnego. </w:t>
      </w:r>
    </w:p>
    <w:p w:rsidR="00043F6E" w:rsidRPr="00A67FE7" w:rsidRDefault="00043F6E" w:rsidP="00043F6E">
      <w:pPr>
        <w:autoSpaceDE w:val="0"/>
        <w:autoSpaceDN w:val="0"/>
        <w:adjustRightInd w:val="0"/>
        <w:spacing w:line="276" w:lineRule="auto"/>
        <w:ind w:left="720"/>
        <w:rPr>
          <w:sz w:val="22"/>
          <w:szCs w:val="22"/>
        </w:rPr>
      </w:pPr>
    </w:p>
    <w:p w:rsidR="00D36981" w:rsidRPr="007C1D40" w:rsidRDefault="00D36981" w:rsidP="0072389B">
      <w:pPr>
        <w:autoSpaceDE w:val="0"/>
        <w:autoSpaceDN w:val="0"/>
        <w:adjustRightInd w:val="0"/>
        <w:rPr>
          <w:sz w:val="14"/>
          <w:szCs w:val="22"/>
        </w:rPr>
      </w:pPr>
    </w:p>
    <w:p w:rsidR="0038377E" w:rsidRDefault="00D36981" w:rsidP="00EF0CE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F2874">
        <w:rPr>
          <w:sz w:val="22"/>
          <w:szCs w:val="22"/>
          <w:u w:val="single"/>
        </w:rPr>
        <w:t>Zakres podstawowych obowiązków</w:t>
      </w:r>
      <w:r w:rsidRPr="003F2874">
        <w:rPr>
          <w:sz w:val="22"/>
          <w:szCs w:val="22"/>
        </w:rPr>
        <w:t xml:space="preserve">: </w:t>
      </w:r>
    </w:p>
    <w:p w:rsidR="004D7FD2" w:rsidRPr="007C1D40" w:rsidRDefault="004D7FD2" w:rsidP="00EF0CEB">
      <w:pPr>
        <w:autoSpaceDE w:val="0"/>
        <w:autoSpaceDN w:val="0"/>
        <w:adjustRightInd w:val="0"/>
        <w:spacing w:line="276" w:lineRule="auto"/>
        <w:jc w:val="both"/>
        <w:rPr>
          <w:sz w:val="12"/>
          <w:szCs w:val="22"/>
        </w:rPr>
      </w:pPr>
    </w:p>
    <w:p w:rsidR="004D7FD2" w:rsidRPr="0094171D" w:rsidRDefault="004D7FD2" w:rsidP="004D7FD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171D">
        <w:rPr>
          <w:sz w:val="22"/>
          <w:szCs w:val="22"/>
        </w:rPr>
        <w:t>Weryfikacja danych statystycznych nadsyłanych przez wydziały sądu okręgowego i sądy rejonowe oraz dokonywanie kontroli kompletności logicznej i rachunkowej zbieranych danych</w:t>
      </w:r>
      <w:r w:rsidR="003A2E5A">
        <w:rPr>
          <w:sz w:val="22"/>
          <w:szCs w:val="22"/>
        </w:rPr>
        <w:t>.</w:t>
      </w:r>
    </w:p>
    <w:p w:rsidR="004D7FD2" w:rsidRPr="0094171D" w:rsidRDefault="004D7FD2" w:rsidP="004D7FD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171D">
        <w:rPr>
          <w:sz w:val="22"/>
          <w:szCs w:val="22"/>
        </w:rPr>
        <w:t xml:space="preserve">Wykorzystywanie i przetwarzanie danych statystycznych w zakresie ewidencji spraw oraz limitów </w:t>
      </w:r>
      <w:r w:rsidR="005904D3">
        <w:rPr>
          <w:sz w:val="22"/>
          <w:szCs w:val="22"/>
        </w:rPr>
        <w:br/>
      </w:r>
      <w:r w:rsidRPr="0094171D">
        <w:rPr>
          <w:sz w:val="22"/>
          <w:szCs w:val="22"/>
        </w:rPr>
        <w:t>i obsad kadrowych zgromadzonych w aplikacji AS-</w:t>
      </w:r>
      <w:r w:rsidRPr="00A85A3A">
        <w:rPr>
          <w:sz w:val="22"/>
          <w:szCs w:val="22"/>
        </w:rPr>
        <w:t xml:space="preserve">SAP oraz </w:t>
      </w:r>
      <w:r w:rsidR="0049116F" w:rsidRPr="00A85A3A">
        <w:rPr>
          <w:sz w:val="22"/>
          <w:szCs w:val="22"/>
        </w:rPr>
        <w:t>w innych programach informatycznych</w:t>
      </w:r>
      <w:r w:rsidR="003A2E5A" w:rsidRPr="00A85A3A">
        <w:rPr>
          <w:sz w:val="22"/>
          <w:szCs w:val="22"/>
        </w:rPr>
        <w:t>.</w:t>
      </w:r>
    </w:p>
    <w:p w:rsidR="004D7FD2" w:rsidRPr="0094171D" w:rsidRDefault="004D7FD2" w:rsidP="004D7FD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171D">
        <w:rPr>
          <w:sz w:val="22"/>
          <w:szCs w:val="22"/>
        </w:rPr>
        <w:t>Sporządzanie analiz statystycznych i przygotowywanie opracowań porównawczych z zakresu obciążenia sądów i etatyzacji w poszczególnych grupach zawodowych</w:t>
      </w:r>
      <w:r w:rsidR="003A2E5A">
        <w:rPr>
          <w:sz w:val="22"/>
          <w:szCs w:val="22"/>
        </w:rPr>
        <w:t>.</w:t>
      </w:r>
    </w:p>
    <w:p w:rsidR="004D7FD2" w:rsidRPr="0094171D" w:rsidRDefault="004D7FD2" w:rsidP="004D7FD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171D">
        <w:rPr>
          <w:sz w:val="22"/>
          <w:szCs w:val="22"/>
        </w:rPr>
        <w:t>Opracowywanie i przedstawianie modyfikacji baz danych.</w:t>
      </w:r>
    </w:p>
    <w:p w:rsidR="004D7FD2" w:rsidRDefault="004D7FD2" w:rsidP="00DF37C6">
      <w:pPr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</w:p>
    <w:p w:rsidR="00D36981" w:rsidRPr="00A67FE7" w:rsidRDefault="00D36981" w:rsidP="00DF37C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67FE7">
        <w:rPr>
          <w:sz w:val="22"/>
          <w:szCs w:val="22"/>
          <w:u w:val="single"/>
        </w:rPr>
        <w:t>Zgłoszenie kandydata powinno zawierać</w:t>
      </w:r>
      <w:r w:rsidRPr="00A67FE7">
        <w:rPr>
          <w:sz w:val="22"/>
          <w:szCs w:val="22"/>
        </w:rPr>
        <w:t>:</w:t>
      </w:r>
    </w:p>
    <w:p w:rsidR="00CE4BBF" w:rsidRPr="00A67FE7" w:rsidRDefault="00CE4BBF" w:rsidP="00DF37C6">
      <w:pPr>
        <w:numPr>
          <w:ilvl w:val="0"/>
          <w:numId w:val="4"/>
        </w:numPr>
        <w:spacing w:line="276" w:lineRule="auto"/>
        <w:ind w:left="357" w:firstLine="69"/>
        <w:jc w:val="both"/>
        <w:rPr>
          <w:sz w:val="22"/>
        </w:rPr>
      </w:pPr>
      <w:r w:rsidRPr="00A67FE7">
        <w:rPr>
          <w:sz w:val="22"/>
        </w:rPr>
        <w:t>CV i podanie zawierające</w:t>
      </w:r>
      <w:r w:rsidR="003C10DF">
        <w:rPr>
          <w:sz w:val="22"/>
        </w:rPr>
        <w:t xml:space="preserve"> </w:t>
      </w:r>
      <w:r w:rsidR="00043F6E">
        <w:rPr>
          <w:sz w:val="22"/>
        </w:rPr>
        <w:t>dane kontaktowe</w:t>
      </w:r>
      <w:r w:rsidR="003C10DF">
        <w:rPr>
          <w:sz w:val="22"/>
        </w:rPr>
        <w:t>.</w:t>
      </w:r>
    </w:p>
    <w:p w:rsidR="00CE4BBF" w:rsidRPr="00A67FE7" w:rsidRDefault="00CE4BBF" w:rsidP="00DF37C6">
      <w:pPr>
        <w:numPr>
          <w:ilvl w:val="0"/>
          <w:numId w:val="4"/>
        </w:numPr>
        <w:spacing w:line="276" w:lineRule="auto"/>
        <w:ind w:left="357" w:firstLine="69"/>
        <w:jc w:val="both"/>
        <w:rPr>
          <w:sz w:val="22"/>
        </w:rPr>
      </w:pPr>
      <w:r w:rsidRPr="00A67FE7">
        <w:rPr>
          <w:sz w:val="22"/>
        </w:rPr>
        <w:t>Wypełnione druki załączonych do oferty oświadczeń*:</w:t>
      </w:r>
    </w:p>
    <w:p w:rsidR="00CE4BBF" w:rsidRPr="00A67FE7" w:rsidRDefault="00CE4BBF" w:rsidP="00DF37C6">
      <w:pPr>
        <w:pStyle w:val="Akapitzlist"/>
        <w:numPr>
          <w:ilvl w:val="0"/>
          <w:numId w:val="5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A67FE7">
        <w:rPr>
          <w:rFonts w:ascii="Times New Roman" w:hAnsi="Times New Roman" w:cs="Times New Roman"/>
          <w:color w:val="auto"/>
          <w:sz w:val="22"/>
        </w:rPr>
        <w:t>o posiadaniu pełnej zdolności do czynności prawnych,</w:t>
      </w:r>
    </w:p>
    <w:p w:rsidR="00CE4BBF" w:rsidRPr="00A67FE7" w:rsidRDefault="00CE4BBF" w:rsidP="00DF37C6">
      <w:pPr>
        <w:pStyle w:val="Akapitzlist"/>
        <w:numPr>
          <w:ilvl w:val="0"/>
          <w:numId w:val="5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A67FE7">
        <w:rPr>
          <w:rFonts w:ascii="Times New Roman" w:hAnsi="Times New Roman" w:cs="Times New Roman"/>
          <w:color w:val="auto"/>
          <w:sz w:val="22"/>
        </w:rPr>
        <w:t>o niekaralności za przestępstwo lub przestępstwo skarbowe,</w:t>
      </w:r>
    </w:p>
    <w:p w:rsidR="00CE4BBF" w:rsidRPr="00A67FE7" w:rsidRDefault="00CE4BBF" w:rsidP="00DF37C6">
      <w:pPr>
        <w:pStyle w:val="Akapitzlist"/>
        <w:numPr>
          <w:ilvl w:val="0"/>
          <w:numId w:val="5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A67FE7">
        <w:rPr>
          <w:rFonts w:ascii="Times New Roman" w:hAnsi="Times New Roman" w:cs="Times New Roman"/>
          <w:color w:val="auto"/>
          <w:sz w:val="22"/>
        </w:rPr>
        <w:t>oświadczenie, że przeciwko kandydatowi nie jest prowadzone postępowanie o przestępstwo ścigane z oskarżenia publicznego lub przestępstwo skarbowe,</w:t>
      </w:r>
    </w:p>
    <w:p w:rsidR="00CE4BBF" w:rsidRDefault="00CE4BBF" w:rsidP="00DF37C6">
      <w:pPr>
        <w:pStyle w:val="Akapitzlist"/>
        <w:numPr>
          <w:ilvl w:val="0"/>
          <w:numId w:val="5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A67FE7">
        <w:rPr>
          <w:rFonts w:ascii="Times New Roman" w:hAnsi="Times New Roman" w:cs="Times New Roman"/>
          <w:color w:val="auto"/>
          <w:sz w:val="22"/>
        </w:rPr>
        <w:t>oświadczenie o zapoznaniu się z załączoną klauzulą informacyjną dla kandydata dot. ochrony osób fizycznych w związku z przetwarzaniem danych osobowych z jednoczesną zgo</w:t>
      </w:r>
      <w:r w:rsidR="00AD2FE6">
        <w:rPr>
          <w:rFonts w:ascii="Times New Roman" w:hAnsi="Times New Roman" w:cs="Times New Roman"/>
          <w:color w:val="auto"/>
          <w:sz w:val="22"/>
        </w:rPr>
        <w:t>dą na przetwarzanie tych danych,</w:t>
      </w:r>
    </w:p>
    <w:p w:rsidR="00AD2FE6" w:rsidRDefault="00AD2FE6" w:rsidP="00DF37C6">
      <w:pPr>
        <w:pStyle w:val="Akapitzlist"/>
        <w:numPr>
          <w:ilvl w:val="0"/>
          <w:numId w:val="5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94171D">
        <w:rPr>
          <w:rFonts w:ascii="Times New Roman" w:hAnsi="Times New Roman" w:cs="Times New Roman"/>
          <w:color w:val="auto"/>
          <w:sz w:val="22"/>
        </w:rPr>
        <w:t>zgoda na przetwarzanie danych osobowych zawartych w załączonych dokumentach aplikacyjnych</w:t>
      </w:r>
      <w:r>
        <w:rPr>
          <w:rFonts w:ascii="Times New Roman" w:hAnsi="Times New Roman" w:cs="Times New Roman"/>
          <w:color w:val="auto"/>
          <w:sz w:val="22"/>
        </w:rPr>
        <w:t>.</w:t>
      </w:r>
    </w:p>
    <w:p w:rsidR="00D36981" w:rsidRPr="0038377E" w:rsidRDefault="00D36981" w:rsidP="0038377E">
      <w:pPr>
        <w:tabs>
          <w:tab w:val="left" w:pos="180"/>
        </w:tabs>
        <w:spacing w:line="276" w:lineRule="auto"/>
        <w:jc w:val="both"/>
        <w:rPr>
          <w:sz w:val="6"/>
          <w:szCs w:val="22"/>
        </w:rPr>
      </w:pPr>
    </w:p>
    <w:p w:rsidR="0038377E" w:rsidRDefault="00D36981" w:rsidP="000C376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11AC1">
        <w:rPr>
          <w:sz w:val="22"/>
          <w:szCs w:val="22"/>
        </w:rPr>
        <w:t>Do zgłoszenia kandydaci powinni dołączyć kopie dokumentów potwierdza</w:t>
      </w:r>
      <w:r w:rsidR="00094DB5">
        <w:rPr>
          <w:sz w:val="22"/>
          <w:szCs w:val="22"/>
        </w:rPr>
        <w:t>jących posiadane wykształcenie</w:t>
      </w:r>
      <w:r w:rsidR="00171B2D">
        <w:rPr>
          <w:sz w:val="22"/>
          <w:szCs w:val="22"/>
        </w:rPr>
        <w:t xml:space="preserve"> </w:t>
      </w:r>
      <w:r w:rsidR="00171B2D">
        <w:rPr>
          <w:sz w:val="22"/>
          <w:szCs w:val="22"/>
        </w:rPr>
        <w:br/>
        <w:t>i kwalifikacje</w:t>
      </w:r>
      <w:r w:rsidR="00094DB5">
        <w:rPr>
          <w:sz w:val="22"/>
          <w:szCs w:val="22"/>
        </w:rPr>
        <w:t>.</w:t>
      </w:r>
    </w:p>
    <w:p w:rsidR="001F4256" w:rsidRDefault="001F4256" w:rsidP="000C376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1F4256" w:rsidRDefault="001F4256" w:rsidP="000C376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F4256">
        <w:rPr>
          <w:sz w:val="22"/>
          <w:szCs w:val="22"/>
        </w:rPr>
        <w:t>Z uwagi na charakter wykonywanych zadań, może zaistnieć konieczność poddania się procedurom sprawdzającym przez inne organy/służby w celu uzyskania niezbędnych upoważnień/uprawnień.</w:t>
      </w:r>
    </w:p>
    <w:p w:rsidR="001F4256" w:rsidRDefault="001F4256" w:rsidP="000C376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38377E" w:rsidRDefault="0038377E" w:rsidP="000C376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38377E" w:rsidRPr="00A67FE7" w:rsidRDefault="001F4256" w:rsidP="0038377E">
      <w:pPr>
        <w:autoSpaceDE w:val="0"/>
        <w:autoSpaceDN w:val="0"/>
        <w:adjustRightInd w:val="0"/>
        <w:rPr>
          <w:sz w:val="2"/>
          <w:szCs w:val="22"/>
        </w:rPr>
      </w:pPr>
      <w:r w:rsidRPr="001F4256">
        <w:rPr>
          <w:rFonts w:eastAsia="Palatino Linotype"/>
          <w:sz w:val="18"/>
          <w:szCs w:val="22"/>
        </w:rPr>
        <w:t xml:space="preserve">*zgodnie z załączonymi na stronie www.poznan.so.gov.pl (w zakładce oferty pracy – konkurs </w:t>
      </w:r>
      <w:r>
        <w:rPr>
          <w:rFonts w:eastAsia="Palatino Linotype"/>
          <w:sz w:val="18"/>
          <w:szCs w:val="22"/>
        </w:rPr>
        <w:t>5</w:t>
      </w:r>
      <w:r w:rsidRPr="001F4256">
        <w:rPr>
          <w:rFonts w:eastAsia="Palatino Linotype"/>
          <w:sz w:val="18"/>
          <w:szCs w:val="22"/>
        </w:rPr>
        <w:t>/2022) wzorami</w:t>
      </w:r>
    </w:p>
    <w:p w:rsidR="00D36981" w:rsidRDefault="0038377E" w:rsidP="000C376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582FEE" w:rsidRPr="001A5ADB" w:rsidRDefault="00582FEE" w:rsidP="001F4256">
      <w:pPr>
        <w:autoSpaceDE w:val="0"/>
        <w:autoSpaceDN w:val="0"/>
        <w:adjustRightInd w:val="0"/>
        <w:spacing w:after="120" w:line="360" w:lineRule="auto"/>
        <w:jc w:val="both"/>
        <w:rPr>
          <w:sz w:val="2"/>
          <w:szCs w:val="22"/>
          <w:u w:val="single"/>
        </w:rPr>
      </w:pPr>
    </w:p>
    <w:p w:rsidR="00582FEE" w:rsidRPr="00A67FE7" w:rsidRDefault="00582FEE" w:rsidP="000A1DD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</w:rPr>
      </w:pPr>
      <w:r w:rsidRPr="00FB07FC">
        <w:rPr>
          <w:sz w:val="22"/>
          <w:szCs w:val="22"/>
          <w:u w:val="single"/>
        </w:rPr>
        <w:t>Miejsce pracy</w:t>
      </w:r>
      <w:r w:rsidRPr="00FB07FC">
        <w:rPr>
          <w:sz w:val="22"/>
          <w:szCs w:val="22"/>
        </w:rPr>
        <w:t>: Poznań</w:t>
      </w:r>
      <w:r>
        <w:rPr>
          <w:sz w:val="22"/>
          <w:szCs w:val="22"/>
        </w:rPr>
        <w:t>.</w:t>
      </w:r>
    </w:p>
    <w:p w:rsidR="00582FEE" w:rsidRDefault="00582FEE" w:rsidP="000A1DD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7346E">
        <w:rPr>
          <w:sz w:val="22"/>
          <w:szCs w:val="22"/>
          <w:u w:val="single"/>
        </w:rPr>
        <w:t>Liczba wolnych stanowisk</w:t>
      </w:r>
      <w:r w:rsidRPr="0097346E">
        <w:rPr>
          <w:sz w:val="22"/>
          <w:szCs w:val="22"/>
        </w:rPr>
        <w:t xml:space="preserve">: jedno. </w:t>
      </w:r>
      <w:r w:rsidR="00333D9F" w:rsidRPr="00A26EBF">
        <w:rPr>
          <w:sz w:val="22"/>
          <w:szCs w:val="22"/>
        </w:rPr>
        <w:t>Stanowisko pracy dostosowane do potrzeb osób niepełnosprawnych.</w:t>
      </w:r>
    </w:p>
    <w:p w:rsidR="00582FEE" w:rsidRPr="00A67FE7" w:rsidRDefault="00582FEE" w:rsidP="000A1DD0">
      <w:pPr>
        <w:autoSpaceDE w:val="0"/>
        <w:autoSpaceDN w:val="0"/>
        <w:adjustRightInd w:val="0"/>
        <w:spacing w:line="360" w:lineRule="auto"/>
        <w:jc w:val="both"/>
        <w:rPr>
          <w:sz w:val="2"/>
        </w:rPr>
      </w:pPr>
    </w:p>
    <w:p w:rsidR="00582FEE" w:rsidRDefault="00582FEE" w:rsidP="000A1DD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E64BC">
        <w:rPr>
          <w:sz w:val="22"/>
          <w:szCs w:val="22"/>
          <w:u w:val="single"/>
        </w:rPr>
        <w:t>Przewidywana data rozpoczęcia pracy</w:t>
      </w:r>
      <w:r w:rsidRPr="00A67FE7">
        <w:rPr>
          <w:sz w:val="22"/>
          <w:szCs w:val="22"/>
        </w:rPr>
        <w:t xml:space="preserve">: </w:t>
      </w:r>
      <w:r>
        <w:rPr>
          <w:sz w:val="22"/>
          <w:szCs w:val="22"/>
        </w:rPr>
        <w:t>III kwartał 2022 r</w:t>
      </w:r>
      <w:r w:rsidR="00200396">
        <w:rPr>
          <w:sz w:val="22"/>
          <w:szCs w:val="22"/>
        </w:rPr>
        <w:t>oku</w:t>
      </w:r>
      <w:r w:rsidRPr="00A67FE7">
        <w:rPr>
          <w:sz w:val="22"/>
          <w:szCs w:val="22"/>
        </w:rPr>
        <w:t>.</w:t>
      </w:r>
    </w:p>
    <w:p w:rsidR="00B248B0" w:rsidRDefault="00B248B0" w:rsidP="000A1DD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bookmarkStart w:id="0" w:name="_GoBack"/>
      <w:r w:rsidRPr="00B248B0">
        <w:rPr>
          <w:sz w:val="22"/>
          <w:szCs w:val="22"/>
          <w:u w:val="single"/>
        </w:rPr>
        <w:t>Wymiar czasu pracy</w:t>
      </w:r>
      <w:bookmarkEnd w:id="0"/>
      <w:r>
        <w:rPr>
          <w:sz w:val="22"/>
          <w:szCs w:val="22"/>
        </w:rPr>
        <w:t>: pełen etat</w:t>
      </w:r>
    </w:p>
    <w:p w:rsidR="00582FEE" w:rsidRDefault="00582FEE" w:rsidP="00582FEE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</w:p>
    <w:p w:rsidR="00582FEE" w:rsidRDefault="00582FEE" w:rsidP="00582FEE">
      <w:pPr>
        <w:spacing w:after="120"/>
        <w:ind w:firstLine="420"/>
        <w:jc w:val="both"/>
        <w:rPr>
          <w:rFonts w:eastAsia="Palatino Linotype"/>
          <w:sz w:val="22"/>
          <w:szCs w:val="22"/>
        </w:rPr>
      </w:pPr>
      <w:r>
        <w:rPr>
          <w:rFonts w:eastAsia="Palatino Linotype"/>
          <w:sz w:val="22"/>
          <w:szCs w:val="22"/>
        </w:rPr>
        <w:t>W</w:t>
      </w:r>
      <w:r w:rsidRPr="006D6740">
        <w:rPr>
          <w:rFonts w:eastAsia="Palatino Linotype"/>
          <w:sz w:val="22"/>
          <w:szCs w:val="22"/>
        </w:rPr>
        <w:t>ybran</w:t>
      </w:r>
      <w:r>
        <w:rPr>
          <w:rFonts w:eastAsia="Palatino Linotype"/>
          <w:sz w:val="22"/>
          <w:szCs w:val="22"/>
        </w:rPr>
        <w:t>a</w:t>
      </w:r>
      <w:r w:rsidRPr="006D6740">
        <w:rPr>
          <w:rFonts w:eastAsia="Palatino Linotype"/>
          <w:sz w:val="22"/>
          <w:szCs w:val="22"/>
        </w:rPr>
        <w:t xml:space="preserve"> osob</w:t>
      </w:r>
      <w:r>
        <w:rPr>
          <w:rFonts w:eastAsia="Palatino Linotype"/>
          <w:sz w:val="22"/>
          <w:szCs w:val="22"/>
        </w:rPr>
        <w:t>a</w:t>
      </w:r>
      <w:r w:rsidRPr="006D6740">
        <w:rPr>
          <w:rFonts w:eastAsia="Palatino Linotype"/>
          <w:sz w:val="22"/>
          <w:szCs w:val="22"/>
        </w:rPr>
        <w:t xml:space="preserve"> otrzyma propozycję </w:t>
      </w:r>
      <w:r>
        <w:rPr>
          <w:rFonts w:eastAsia="Palatino Linotype"/>
          <w:sz w:val="22"/>
          <w:szCs w:val="22"/>
        </w:rPr>
        <w:t xml:space="preserve">zatrudnienia w ramach umowy o pracę na czas określony – 6 miesięcy. </w:t>
      </w:r>
      <w:r w:rsidRPr="00F20D3E">
        <w:rPr>
          <w:rFonts w:eastAsia="Palatino Linotype"/>
          <w:sz w:val="22"/>
          <w:szCs w:val="22"/>
        </w:rPr>
        <w:t xml:space="preserve">W </w:t>
      </w:r>
      <w:r>
        <w:rPr>
          <w:rFonts w:eastAsia="Palatino Linotype"/>
          <w:sz w:val="22"/>
          <w:szCs w:val="22"/>
        </w:rPr>
        <w:t>okresie tym zobowiązana będzie do</w:t>
      </w:r>
      <w:r w:rsidRPr="00F20D3E">
        <w:rPr>
          <w:rFonts w:eastAsia="Palatino Linotype"/>
          <w:sz w:val="22"/>
          <w:szCs w:val="22"/>
        </w:rPr>
        <w:t xml:space="preserve"> </w:t>
      </w:r>
      <w:r w:rsidRPr="006D6740">
        <w:rPr>
          <w:rFonts w:eastAsia="Palatino Linotype"/>
          <w:sz w:val="22"/>
          <w:szCs w:val="22"/>
        </w:rPr>
        <w:t xml:space="preserve">odbycia półrocznego stażu urzędniczego, po zakończeniu </w:t>
      </w:r>
      <w:r>
        <w:rPr>
          <w:rFonts w:eastAsia="Palatino Linotype"/>
          <w:sz w:val="22"/>
          <w:szCs w:val="22"/>
        </w:rPr>
        <w:br/>
      </w:r>
      <w:r w:rsidRPr="006D6740">
        <w:rPr>
          <w:rFonts w:eastAsia="Palatino Linotype"/>
          <w:sz w:val="22"/>
          <w:szCs w:val="22"/>
        </w:rPr>
        <w:t>którego</w:t>
      </w:r>
      <w:r>
        <w:rPr>
          <w:rFonts w:eastAsia="Palatino Linotype"/>
          <w:sz w:val="22"/>
          <w:szCs w:val="22"/>
        </w:rPr>
        <w:t xml:space="preserve"> – </w:t>
      </w:r>
      <w:r w:rsidRPr="006D6740">
        <w:rPr>
          <w:rFonts w:eastAsia="Palatino Linotype"/>
          <w:sz w:val="22"/>
          <w:szCs w:val="22"/>
        </w:rPr>
        <w:t>w przypadku pozytywnej oceny i opinii</w:t>
      </w:r>
      <w:r>
        <w:rPr>
          <w:rFonts w:eastAsia="Palatino Linotype"/>
          <w:sz w:val="22"/>
          <w:szCs w:val="22"/>
        </w:rPr>
        <w:t xml:space="preserve"> – </w:t>
      </w:r>
      <w:r w:rsidRPr="006D6740">
        <w:rPr>
          <w:rFonts w:eastAsia="Palatino Linotype"/>
          <w:sz w:val="22"/>
          <w:szCs w:val="22"/>
        </w:rPr>
        <w:t>będ</w:t>
      </w:r>
      <w:r>
        <w:rPr>
          <w:rFonts w:eastAsia="Palatino Linotype"/>
          <w:sz w:val="22"/>
          <w:szCs w:val="22"/>
        </w:rPr>
        <w:t>zie</w:t>
      </w:r>
      <w:r w:rsidRPr="006D6740">
        <w:rPr>
          <w:rFonts w:eastAsia="Palatino Linotype"/>
          <w:sz w:val="22"/>
          <w:szCs w:val="22"/>
        </w:rPr>
        <w:t xml:space="preserve"> miał</w:t>
      </w:r>
      <w:r>
        <w:rPr>
          <w:rFonts w:eastAsia="Palatino Linotype"/>
          <w:sz w:val="22"/>
          <w:szCs w:val="22"/>
        </w:rPr>
        <w:t>a</w:t>
      </w:r>
      <w:r w:rsidRPr="006D6740">
        <w:rPr>
          <w:rFonts w:eastAsia="Palatino Linotype"/>
          <w:sz w:val="22"/>
          <w:szCs w:val="22"/>
        </w:rPr>
        <w:t xml:space="preserve"> możliwość podpisania umowy na czas </w:t>
      </w:r>
      <w:r>
        <w:rPr>
          <w:rFonts w:eastAsia="Palatino Linotype"/>
          <w:sz w:val="22"/>
          <w:szCs w:val="22"/>
        </w:rPr>
        <w:t>n</w:t>
      </w:r>
      <w:r w:rsidRPr="006D6740">
        <w:rPr>
          <w:rFonts w:eastAsia="Palatino Linotype"/>
          <w:sz w:val="22"/>
          <w:szCs w:val="22"/>
        </w:rPr>
        <w:t>ieokreślony.</w:t>
      </w:r>
    </w:p>
    <w:p w:rsidR="00582FEE" w:rsidRPr="00044F8B" w:rsidRDefault="00582FEE" w:rsidP="00582FEE">
      <w:pPr>
        <w:spacing w:line="276" w:lineRule="auto"/>
        <w:rPr>
          <w:sz w:val="18"/>
          <w:u w:val="single"/>
        </w:rPr>
      </w:pPr>
    </w:p>
    <w:p w:rsidR="00582FEE" w:rsidRDefault="00582FEE" w:rsidP="00582FEE">
      <w:pPr>
        <w:spacing w:line="276" w:lineRule="auto"/>
        <w:rPr>
          <w:sz w:val="22"/>
        </w:rPr>
      </w:pPr>
      <w:r w:rsidRPr="001E64BC">
        <w:rPr>
          <w:sz w:val="22"/>
          <w:u w:val="single"/>
        </w:rPr>
        <w:t xml:space="preserve">Proponowane wynagrodzenie zasadnicze brutto </w:t>
      </w:r>
      <w:r>
        <w:rPr>
          <w:sz w:val="22"/>
          <w:u w:val="single"/>
        </w:rPr>
        <w:t xml:space="preserve">dla pełnego etatu </w:t>
      </w:r>
      <w:r w:rsidRPr="001E64BC">
        <w:rPr>
          <w:sz w:val="22"/>
          <w:u w:val="single"/>
        </w:rPr>
        <w:t>wynosi</w:t>
      </w:r>
      <w:r w:rsidRPr="005870C8">
        <w:rPr>
          <w:sz w:val="22"/>
        </w:rPr>
        <w:t xml:space="preserve">: </w:t>
      </w:r>
      <w:r>
        <w:rPr>
          <w:sz w:val="22"/>
        </w:rPr>
        <w:t>3 598</w:t>
      </w:r>
      <w:r w:rsidR="00962FF4">
        <w:rPr>
          <w:sz w:val="22"/>
        </w:rPr>
        <w:t xml:space="preserve"> zł</w:t>
      </w:r>
      <w:r>
        <w:rPr>
          <w:sz w:val="22"/>
        </w:rPr>
        <w:t>,</w:t>
      </w:r>
    </w:p>
    <w:p w:rsidR="00582FEE" w:rsidRDefault="00582FEE" w:rsidP="00582FE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 pozytywnie zdanym egzaminie urzędniczym wynagrodzenie </w:t>
      </w:r>
      <w:r w:rsidRPr="007A4838">
        <w:rPr>
          <w:sz w:val="22"/>
        </w:rPr>
        <w:t>dla pełnego etatu wynosi</w:t>
      </w:r>
      <w:r>
        <w:rPr>
          <w:sz w:val="22"/>
          <w:szCs w:val="22"/>
        </w:rPr>
        <w:t xml:space="preserve"> 4 048 zł.</w:t>
      </w:r>
    </w:p>
    <w:p w:rsidR="00582FEE" w:rsidRPr="00AF6426" w:rsidRDefault="00582FEE" w:rsidP="00582FE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Pr="00AF6426">
        <w:rPr>
          <w:sz w:val="22"/>
          <w:szCs w:val="22"/>
        </w:rPr>
        <w:t>odatkowo oferujemy:</w:t>
      </w:r>
    </w:p>
    <w:p w:rsidR="00582FEE" w:rsidRPr="00AF6426" w:rsidRDefault="00582FEE" w:rsidP="00582FE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dodatek za wieloletnią pracę - zgodnie z obowiązującymi przepisami,</w:t>
      </w:r>
    </w:p>
    <w:p w:rsidR="00582FEE" w:rsidRPr="00AF6426" w:rsidRDefault="00582FEE" w:rsidP="00582FEE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możliwość korzystania z Zakładowego Funduszu Świadczeń Socjalnych,</w:t>
      </w:r>
    </w:p>
    <w:p w:rsidR="00582FEE" w:rsidRPr="00AF6426" w:rsidRDefault="00582FEE" w:rsidP="00582FEE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dofinansowanie zakupu okularów/soczewek korekcyjnych do pracy przy komputerze,</w:t>
      </w:r>
    </w:p>
    <w:p w:rsidR="00582FEE" w:rsidRDefault="00582FEE" w:rsidP="00582FEE">
      <w:pPr>
        <w:pStyle w:val="Akapitzlist"/>
        <w:numPr>
          <w:ilvl w:val="0"/>
          <w:numId w:val="6"/>
        </w:numPr>
        <w:ind w:left="777" w:hanging="357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trzynastą pensję - zgodnie z obowiązującymi przepisami.</w:t>
      </w:r>
    </w:p>
    <w:p w:rsidR="00582FEE" w:rsidRPr="00BF3F59" w:rsidRDefault="00582FEE" w:rsidP="00582FEE">
      <w:pPr>
        <w:rPr>
          <w:sz w:val="22"/>
          <w:szCs w:val="22"/>
        </w:rPr>
      </w:pPr>
    </w:p>
    <w:p w:rsidR="00582FEE" w:rsidRPr="004161D0" w:rsidRDefault="00582FEE" w:rsidP="00582FEE">
      <w:pPr>
        <w:spacing w:after="240"/>
        <w:ind w:firstLine="782"/>
        <w:jc w:val="both"/>
        <w:rPr>
          <w:rFonts w:eastAsia="Palatino Linotype"/>
          <w:sz w:val="2"/>
          <w:szCs w:val="22"/>
        </w:rPr>
      </w:pPr>
    </w:p>
    <w:p w:rsidR="00582FEE" w:rsidRPr="00A67FE7" w:rsidRDefault="00582FEE" w:rsidP="00582FEE">
      <w:pPr>
        <w:autoSpaceDE w:val="0"/>
        <w:autoSpaceDN w:val="0"/>
        <w:adjustRightInd w:val="0"/>
        <w:rPr>
          <w:sz w:val="2"/>
          <w:szCs w:val="22"/>
        </w:rPr>
      </w:pPr>
    </w:p>
    <w:p w:rsidR="00582FEE" w:rsidRPr="00A67FE7" w:rsidRDefault="00582FEE" w:rsidP="00582FEE">
      <w:pPr>
        <w:autoSpaceDE w:val="0"/>
        <w:autoSpaceDN w:val="0"/>
        <w:adjustRightInd w:val="0"/>
        <w:rPr>
          <w:sz w:val="2"/>
          <w:szCs w:val="22"/>
        </w:rPr>
      </w:pPr>
    </w:p>
    <w:p w:rsidR="00582FEE" w:rsidRPr="00A67FE7" w:rsidRDefault="00582FEE" w:rsidP="00582F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67FE7">
        <w:rPr>
          <w:sz w:val="22"/>
          <w:szCs w:val="22"/>
        </w:rPr>
        <w:t xml:space="preserve">Konkurs zostanie przeprowadzony w oparciu o przepisy </w:t>
      </w:r>
      <w:r w:rsidRPr="00A67FE7">
        <w:rPr>
          <w:i/>
          <w:iCs/>
          <w:sz w:val="22"/>
          <w:szCs w:val="22"/>
        </w:rPr>
        <w:t xml:space="preserve">rozporządzenia Ministra Sprawiedliwości </w:t>
      </w:r>
      <w:r w:rsidRPr="00A67FE7">
        <w:rPr>
          <w:sz w:val="22"/>
          <w:szCs w:val="22"/>
        </w:rPr>
        <w:t xml:space="preserve">z dnia                           17 stycznia 2008 roku </w:t>
      </w:r>
      <w:r w:rsidRPr="00A67FE7">
        <w:rPr>
          <w:i/>
          <w:iCs/>
          <w:sz w:val="22"/>
          <w:szCs w:val="22"/>
        </w:rPr>
        <w:t xml:space="preserve">w sprawie szczegółowego trybu i sposobu przeprowadzania konkursów na staż urzędniczy w sądzie i prokuraturze </w:t>
      </w:r>
      <w:r w:rsidRPr="00A67FE7">
        <w:rPr>
          <w:sz w:val="22"/>
          <w:szCs w:val="22"/>
        </w:rPr>
        <w:t>(Dz. U. 2014 poz. 400 – tj.).</w:t>
      </w:r>
    </w:p>
    <w:p w:rsidR="00582FEE" w:rsidRPr="00A67FE7" w:rsidRDefault="00582FEE" w:rsidP="00582FEE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E07DC5" w:rsidRPr="00CC5152" w:rsidRDefault="002C7FA0" w:rsidP="00AF6803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63187B">
        <w:rPr>
          <w:sz w:val="22"/>
          <w:szCs w:val="22"/>
        </w:rPr>
        <w:t xml:space="preserve">Lista osób dopuszczonych do kolejnego etapu konkursu oraz termin, miejsce i zakres drugiego etapu konkursu zostanie ogłoszony na stronie internetowej www.poznan.so.gov.pl w zakładce oferty pracy do dnia </w:t>
      </w:r>
      <w:r w:rsidR="00CC5152">
        <w:rPr>
          <w:sz w:val="22"/>
          <w:szCs w:val="22"/>
        </w:rPr>
        <w:br/>
      </w:r>
      <w:r w:rsidR="00AF6803" w:rsidRPr="00CC5152">
        <w:rPr>
          <w:b/>
          <w:sz w:val="22"/>
          <w:szCs w:val="22"/>
        </w:rPr>
        <w:t>30 czerwca 2022 roku.</w:t>
      </w:r>
    </w:p>
    <w:p w:rsidR="008F5F9C" w:rsidRPr="00CC5152" w:rsidRDefault="008F5F9C" w:rsidP="00D2796A">
      <w:pPr>
        <w:spacing w:line="276" w:lineRule="auto"/>
        <w:jc w:val="center"/>
        <w:rPr>
          <w:b/>
          <w:sz w:val="22"/>
          <w:szCs w:val="22"/>
        </w:rPr>
      </w:pPr>
    </w:p>
    <w:p w:rsidR="008F5F9C" w:rsidRDefault="008F5F9C" w:rsidP="00D2796A">
      <w:pPr>
        <w:spacing w:line="276" w:lineRule="auto"/>
        <w:jc w:val="center"/>
        <w:rPr>
          <w:sz w:val="22"/>
          <w:szCs w:val="22"/>
        </w:rPr>
      </w:pPr>
    </w:p>
    <w:p w:rsidR="00CB00AA" w:rsidRPr="0063187B" w:rsidRDefault="00D2796A" w:rsidP="00D2796A">
      <w:pPr>
        <w:spacing w:line="276" w:lineRule="auto"/>
        <w:jc w:val="center"/>
        <w:rPr>
          <w:sz w:val="22"/>
        </w:rPr>
      </w:pPr>
      <w:r w:rsidRPr="0063187B">
        <w:rPr>
          <w:sz w:val="22"/>
        </w:rPr>
        <w:t>Zgłoszenie z dopiskiem</w:t>
      </w:r>
    </w:p>
    <w:p w:rsidR="00D2796A" w:rsidRPr="008839A5" w:rsidRDefault="00D2796A" w:rsidP="00D2796A">
      <w:pPr>
        <w:spacing w:line="276" w:lineRule="auto"/>
        <w:jc w:val="center"/>
        <w:rPr>
          <w:b/>
          <w:sz w:val="22"/>
        </w:rPr>
      </w:pPr>
      <w:r w:rsidRPr="008839A5">
        <w:rPr>
          <w:b/>
          <w:sz w:val="22"/>
        </w:rPr>
        <w:t xml:space="preserve"> „</w:t>
      </w:r>
      <w:r w:rsidR="000A1DD0">
        <w:rPr>
          <w:b/>
          <w:sz w:val="22"/>
        </w:rPr>
        <w:t>Konkurs nr 5/2022</w:t>
      </w:r>
      <w:r w:rsidR="00CB00AA">
        <w:rPr>
          <w:b/>
          <w:sz w:val="22"/>
        </w:rPr>
        <w:t xml:space="preserve"> d</w:t>
      </w:r>
      <w:r w:rsidR="000A1DD0">
        <w:rPr>
          <w:b/>
          <w:sz w:val="22"/>
        </w:rPr>
        <w:t>o Oddziału</w:t>
      </w:r>
      <w:r w:rsidR="00F16438">
        <w:rPr>
          <w:b/>
          <w:sz w:val="22"/>
        </w:rPr>
        <w:t xml:space="preserve"> </w:t>
      </w:r>
      <w:r w:rsidR="000C55BA">
        <w:rPr>
          <w:b/>
          <w:sz w:val="22"/>
        </w:rPr>
        <w:t xml:space="preserve">ds. </w:t>
      </w:r>
      <w:r w:rsidR="004D7FD2">
        <w:rPr>
          <w:b/>
          <w:sz w:val="22"/>
        </w:rPr>
        <w:t>Analiz i Organizacji Pracy</w:t>
      </w:r>
      <w:r w:rsidRPr="008839A5">
        <w:rPr>
          <w:b/>
          <w:sz w:val="22"/>
        </w:rPr>
        <w:t xml:space="preserve">” </w:t>
      </w:r>
    </w:p>
    <w:p w:rsidR="00D2796A" w:rsidRPr="0063187B" w:rsidRDefault="00D2796A" w:rsidP="00D2796A">
      <w:pPr>
        <w:spacing w:line="276" w:lineRule="auto"/>
        <w:jc w:val="center"/>
        <w:rPr>
          <w:sz w:val="22"/>
        </w:rPr>
      </w:pPr>
      <w:r w:rsidRPr="0063187B">
        <w:rPr>
          <w:sz w:val="22"/>
        </w:rPr>
        <w:t>należy przesłać na adres:</w:t>
      </w:r>
    </w:p>
    <w:p w:rsidR="00E44DAF" w:rsidRPr="0063187B" w:rsidRDefault="00E44DAF" w:rsidP="00E44DAF">
      <w:pPr>
        <w:autoSpaceDE w:val="0"/>
        <w:autoSpaceDN w:val="0"/>
        <w:adjustRightInd w:val="0"/>
        <w:spacing w:line="276" w:lineRule="auto"/>
        <w:jc w:val="center"/>
        <w:rPr>
          <w:sz w:val="22"/>
        </w:rPr>
      </w:pPr>
      <w:r w:rsidRPr="0063187B">
        <w:rPr>
          <w:sz w:val="22"/>
        </w:rPr>
        <w:t>Sąd Okręgowy w Poznaniu, ul. Hejmowskiego 2, 61 - 736 Poznań</w:t>
      </w:r>
    </w:p>
    <w:p w:rsidR="00354AC6" w:rsidRPr="0063187B" w:rsidRDefault="00E44DAF" w:rsidP="00E44DAF">
      <w:pPr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 w:rsidRPr="0063187B">
        <w:rPr>
          <w:sz w:val="22"/>
        </w:rPr>
        <w:t>lub złożyć w Biurze Podawczym Sądu Okręgowego w Poznaniu</w:t>
      </w:r>
    </w:p>
    <w:p w:rsidR="00727E86" w:rsidRDefault="00727E86" w:rsidP="00E81EDE">
      <w:pPr>
        <w:jc w:val="center"/>
        <w:rPr>
          <w:b/>
          <w:bCs/>
          <w:sz w:val="22"/>
          <w:szCs w:val="22"/>
        </w:rPr>
      </w:pPr>
    </w:p>
    <w:p w:rsidR="00CB00AA" w:rsidRPr="00A26EBF" w:rsidRDefault="00CB00AA" w:rsidP="00CB00AA">
      <w:pPr>
        <w:keepNext/>
        <w:keepLines/>
        <w:spacing w:after="120"/>
        <w:ind w:left="20"/>
        <w:jc w:val="center"/>
        <w:outlineLvl w:val="1"/>
        <w:rPr>
          <w:rFonts w:eastAsia="Palatino Linotype"/>
          <w:b/>
          <w:sz w:val="22"/>
          <w:szCs w:val="22"/>
        </w:rPr>
      </w:pPr>
      <w:r w:rsidRPr="00A26EBF">
        <w:rPr>
          <w:rFonts w:eastAsia="Palatino Linotype"/>
          <w:b/>
          <w:sz w:val="22"/>
          <w:szCs w:val="22"/>
        </w:rPr>
        <w:t xml:space="preserve">w terminie do dnia </w:t>
      </w:r>
      <w:r w:rsidR="00E06B49">
        <w:rPr>
          <w:rFonts w:eastAsia="Palatino Linotype"/>
          <w:b/>
          <w:sz w:val="22"/>
          <w:szCs w:val="22"/>
        </w:rPr>
        <w:t>2</w:t>
      </w:r>
      <w:r w:rsidR="00CC5152">
        <w:rPr>
          <w:rFonts w:eastAsia="Palatino Linotype"/>
          <w:b/>
          <w:sz w:val="22"/>
          <w:szCs w:val="22"/>
        </w:rPr>
        <w:t>7</w:t>
      </w:r>
      <w:r w:rsidR="00E06B49">
        <w:rPr>
          <w:rFonts w:eastAsia="Palatino Linotype"/>
          <w:b/>
          <w:sz w:val="22"/>
          <w:szCs w:val="22"/>
        </w:rPr>
        <w:t xml:space="preserve"> czerwca </w:t>
      </w:r>
      <w:r>
        <w:rPr>
          <w:rFonts w:eastAsia="Palatino Linotype"/>
          <w:b/>
          <w:sz w:val="22"/>
          <w:szCs w:val="22"/>
        </w:rPr>
        <w:t>2022</w:t>
      </w:r>
      <w:r w:rsidRPr="00A26EBF">
        <w:rPr>
          <w:rFonts w:eastAsia="Palatino Linotype"/>
          <w:b/>
          <w:sz w:val="22"/>
          <w:szCs w:val="22"/>
        </w:rPr>
        <w:t xml:space="preserve"> roku.</w:t>
      </w:r>
    </w:p>
    <w:p w:rsidR="00655527" w:rsidRDefault="00655527" w:rsidP="00E81EDE">
      <w:pPr>
        <w:jc w:val="center"/>
        <w:rPr>
          <w:b/>
          <w:bCs/>
          <w:sz w:val="22"/>
          <w:szCs w:val="22"/>
        </w:rPr>
      </w:pPr>
    </w:p>
    <w:p w:rsidR="00655527" w:rsidRDefault="00655527" w:rsidP="00E81EDE">
      <w:pPr>
        <w:jc w:val="center"/>
        <w:rPr>
          <w:b/>
          <w:bCs/>
          <w:sz w:val="22"/>
          <w:szCs w:val="22"/>
        </w:rPr>
      </w:pPr>
    </w:p>
    <w:p w:rsidR="00727E86" w:rsidRPr="00A67FE7" w:rsidRDefault="00727E86" w:rsidP="00E81EDE">
      <w:pPr>
        <w:jc w:val="center"/>
        <w:rPr>
          <w:b/>
          <w:bCs/>
          <w:sz w:val="22"/>
          <w:szCs w:val="22"/>
        </w:rPr>
      </w:pPr>
    </w:p>
    <w:p w:rsidR="00E06B49" w:rsidRPr="00200396" w:rsidRDefault="00E06B49" w:rsidP="00E06B49">
      <w:pPr>
        <w:tabs>
          <w:tab w:val="left" w:pos="2835"/>
        </w:tabs>
        <w:spacing w:line="322" w:lineRule="exact"/>
        <w:rPr>
          <w:b/>
          <w:sz w:val="22"/>
          <w:szCs w:val="22"/>
        </w:rPr>
      </w:pPr>
      <w:r w:rsidRPr="00200396">
        <w:rPr>
          <w:b/>
          <w:sz w:val="22"/>
          <w:szCs w:val="22"/>
          <w:u w:val="single"/>
        </w:rPr>
        <w:t>Uwaga</w:t>
      </w:r>
      <w:r w:rsidRPr="00200396">
        <w:rPr>
          <w:b/>
          <w:sz w:val="22"/>
          <w:szCs w:val="22"/>
        </w:rPr>
        <w:t>:</w:t>
      </w:r>
      <w:r w:rsidRPr="00200396">
        <w:rPr>
          <w:b/>
          <w:sz w:val="22"/>
          <w:szCs w:val="22"/>
        </w:rPr>
        <w:tab/>
      </w:r>
    </w:p>
    <w:p w:rsidR="00E06B49" w:rsidRPr="00200396" w:rsidRDefault="00E06B49" w:rsidP="00E06B49">
      <w:pPr>
        <w:spacing w:line="322" w:lineRule="exact"/>
        <w:ind w:firstLine="708"/>
        <w:jc w:val="both"/>
        <w:rPr>
          <w:sz w:val="22"/>
          <w:szCs w:val="22"/>
        </w:rPr>
      </w:pPr>
      <w:r w:rsidRPr="00200396">
        <w:rPr>
          <w:sz w:val="22"/>
          <w:szCs w:val="22"/>
        </w:rPr>
        <w:t>Dokumentacja złożona w celach konkursowych przechowywana jest przez okres 1 roku. W przypadku nie odebrania niniejszej dokumentacji, po upływie tego okresu dokumenty będą podlegały zniszczeniu.</w:t>
      </w:r>
    </w:p>
    <w:p w:rsidR="00E06B49" w:rsidRPr="00200396" w:rsidRDefault="00E06B49" w:rsidP="00E06B49">
      <w:pPr>
        <w:spacing w:line="322" w:lineRule="exact"/>
        <w:ind w:firstLine="708"/>
        <w:jc w:val="both"/>
        <w:rPr>
          <w:sz w:val="22"/>
          <w:szCs w:val="22"/>
        </w:rPr>
      </w:pPr>
      <w:r w:rsidRPr="00200396">
        <w:rPr>
          <w:sz w:val="22"/>
          <w:szCs w:val="22"/>
        </w:rPr>
        <w:t>Informujemy również, że od dnia 25 maja 2018 r. zastosowanie ma rozporządzenie Parlamentu Europejskiego i Rady (UE) nr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1), zwane dalej „</w:t>
      </w:r>
      <w:r w:rsidRPr="00200396">
        <w:rPr>
          <w:b/>
          <w:bCs/>
          <w:sz w:val="22"/>
          <w:szCs w:val="22"/>
        </w:rPr>
        <w:t>RODO</w:t>
      </w:r>
      <w:r w:rsidRPr="00200396">
        <w:rPr>
          <w:sz w:val="22"/>
          <w:szCs w:val="22"/>
        </w:rPr>
        <w:t xml:space="preserve">”. </w:t>
      </w:r>
    </w:p>
    <w:p w:rsidR="00354AC6" w:rsidRPr="00200396" w:rsidRDefault="00E06B49" w:rsidP="00E06B49">
      <w:pPr>
        <w:spacing w:line="322" w:lineRule="exact"/>
        <w:ind w:firstLine="708"/>
        <w:jc w:val="both"/>
        <w:rPr>
          <w:sz w:val="22"/>
          <w:szCs w:val="22"/>
        </w:rPr>
      </w:pPr>
      <w:r w:rsidRPr="00200396">
        <w:rPr>
          <w:sz w:val="22"/>
          <w:szCs w:val="22"/>
        </w:rPr>
        <w:t>Nowe przepisy zmieniają podejście do ochrony danych osobowych i nakładają na administratorów danych nowe obowiązki, przyznając jednocześnie nowe prawa osobom, których dane dotyczą.</w:t>
      </w:r>
    </w:p>
    <w:sectPr w:rsidR="00354AC6" w:rsidRPr="00200396" w:rsidSect="00E878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1B6"/>
    <w:multiLevelType w:val="hybridMultilevel"/>
    <w:tmpl w:val="8B8A9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0C44"/>
    <w:multiLevelType w:val="hybridMultilevel"/>
    <w:tmpl w:val="64662286"/>
    <w:lvl w:ilvl="0" w:tplc="8A182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1E16"/>
    <w:multiLevelType w:val="hybridMultilevel"/>
    <w:tmpl w:val="ACB0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50390"/>
    <w:multiLevelType w:val="hybridMultilevel"/>
    <w:tmpl w:val="1AA8F5A8"/>
    <w:lvl w:ilvl="0" w:tplc="FA30A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26D81"/>
    <w:multiLevelType w:val="hybridMultilevel"/>
    <w:tmpl w:val="658E98E6"/>
    <w:lvl w:ilvl="0" w:tplc="807CB8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104919"/>
    <w:multiLevelType w:val="hybridMultilevel"/>
    <w:tmpl w:val="F8B27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715C"/>
    <w:multiLevelType w:val="hybridMultilevel"/>
    <w:tmpl w:val="29EE1764"/>
    <w:lvl w:ilvl="0" w:tplc="A6741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44FD7"/>
    <w:multiLevelType w:val="hybridMultilevel"/>
    <w:tmpl w:val="669C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81"/>
    <w:rsid w:val="00003FB9"/>
    <w:rsid w:val="00015B88"/>
    <w:rsid w:val="00030750"/>
    <w:rsid w:val="00043F6E"/>
    <w:rsid w:val="000519EB"/>
    <w:rsid w:val="00051AF6"/>
    <w:rsid w:val="00052242"/>
    <w:rsid w:val="000763FB"/>
    <w:rsid w:val="000776B0"/>
    <w:rsid w:val="00081779"/>
    <w:rsid w:val="00086D44"/>
    <w:rsid w:val="00094DB5"/>
    <w:rsid w:val="000A1DD0"/>
    <w:rsid w:val="000A2756"/>
    <w:rsid w:val="000B1208"/>
    <w:rsid w:val="000C3769"/>
    <w:rsid w:val="000C55BA"/>
    <w:rsid w:val="000D79C0"/>
    <w:rsid w:val="000E747E"/>
    <w:rsid w:val="000F1F23"/>
    <w:rsid w:val="00131756"/>
    <w:rsid w:val="00146CB4"/>
    <w:rsid w:val="00147B7C"/>
    <w:rsid w:val="00163DC5"/>
    <w:rsid w:val="00171B2D"/>
    <w:rsid w:val="00193BD6"/>
    <w:rsid w:val="001A7C31"/>
    <w:rsid w:val="001D09C9"/>
    <w:rsid w:val="001D64E4"/>
    <w:rsid w:val="001E64BC"/>
    <w:rsid w:val="001F4256"/>
    <w:rsid w:val="00200396"/>
    <w:rsid w:val="00206C54"/>
    <w:rsid w:val="00212755"/>
    <w:rsid w:val="00291C6E"/>
    <w:rsid w:val="002C7FA0"/>
    <w:rsid w:val="003174DD"/>
    <w:rsid w:val="00333D9F"/>
    <w:rsid w:val="00354AC6"/>
    <w:rsid w:val="00382E80"/>
    <w:rsid w:val="0038377E"/>
    <w:rsid w:val="003966F5"/>
    <w:rsid w:val="003A2E5A"/>
    <w:rsid w:val="003C10DF"/>
    <w:rsid w:val="003D74BA"/>
    <w:rsid w:val="003F2874"/>
    <w:rsid w:val="0041516E"/>
    <w:rsid w:val="00421CC2"/>
    <w:rsid w:val="0046406C"/>
    <w:rsid w:val="0049116F"/>
    <w:rsid w:val="004D7FD2"/>
    <w:rsid w:val="004E1D1D"/>
    <w:rsid w:val="00582FEE"/>
    <w:rsid w:val="005870C8"/>
    <w:rsid w:val="005904D3"/>
    <w:rsid w:val="0063187B"/>
    <w:rsid w:val="00645130"/>
    <w:rsid w:val="00655527"/>
    <w:rsid w:val="00665D62"/>
    <w:rsid w:val="006A2C91"/>
    <w:rsid w:val="006C4B16"/>
    <w:rsid w:val="006F5469"/>
    <w:rsid w:val="0072389B"/>
    <w:rsid w:val="00727E86"/>
    <w:rsid w:val="00733187"/>
    <w:rsid w:val="00751AA7"/>
    <w:rsid w:val="0075616F"/>
    <w:rsid w:val="007722EE"/>
    <w:rsid w:val="007C1D40"/>
    <w:rsid w:val="007C70CF"/>
    <w:rsid w:val="007D2F7E"/>
    <w:rsid w:val="007D5C99"/>
    <w:rsid w:val="008417F3"/>
    <w:rsid w:val="00847553"/>
    <w:rsid w:val="00860AAF"/>
    <w:rsid w:val="0088352C"/>
    <w:rsid w:val="008A1BF8"/>
    <w:rsid w:val="008A4240"/>
    <w:rsid w:val="008D5981"/>
    <w:rsid w:val="008E6F5D"/>
    <w:rsid w:val="008F5F9C"/>
    <w:rsid w:val="00953E4A"/>
    <w:rsid w:val="00962FF4"/>
    <w:rsid w:val="0098458E"/>
    <w:rsid w:val="009B54C1"/>
    <w:rsid w:val="00A15D83"/>
    <w:rsid w:val="00A4628E"/>
    <w:rsid w:val="00A67FE7"/>
    <w:rsid w:val="00A85A3A"/>
    <w:rsid w:val="00A92AC7"/>
    <w:rsid w:val="00AA740B"/>
    <w:rsid w:val="00AD2FE6"/>
    <w:rsid w:val="00AE1686"/>
    <w:rsid w:val="00AF6803"/>
    <w:rsid w:val="00B248B0"/>
    <w:rsid w:val="00B4688C"/>
    <w:rsid w:val="00B50283"/>
    <w:rsid w:val="00B52E79"/>
    <w:rsid w:val="00B53AEC"/>
    <w:rsid w:val="00BB3208"/>
    <w:rsid w:val="00C07CD9"/>
    <w:rsid w:val="00C1211F"/>
    <w:rsid w:val="00C33130"/>
    <w:rsid w:val="00C95469"/>
    <w:rsid w:val="00CB00AA"/>
    <w:rsid w:val="00CC5152"/>
    <w:rsid w:val="00CC6D03"/>
    <w:rsid w:val="00CE4BBF"/>
    <w:rsid w:val="00CF2322"/>
    <w:rsid w:val="00D13E63"/>
    <w:rsid w:val="00D2796A"/>
    <w:rsid w:val="00D30874"/>
    <w:rsid w:val="00D361C9"/>
    <w:rsid w:val="00D36981"/>
    <w:rsid w:val="00D51515"/>
    <w:rsid w:val="00D526ED"/>
    <w:rsid w:val="00D74C9A"/>
    <w:rsid w:val="00DB1C11"/>
    <w:rsid w:val="00DD047A"/>
    <w:rsid w:val="00DE3E17"/>
    <w:rsid w:val="00DE5D4F"/>
    <w:rsid w:val="00DF37C6"/>
    <w:rsid w:val="00E06B49"/>
    <w:rsid w:val="00E07DC5"/>
    <w:rsid w:val="00E16A1D"/>
    <w:rsid w:val="00E36365"/>
    <w:rsid w:val="00E44DAF"/>
    <w:rsid w:val="00E560AD"/>
    <w:rsid w:val="00E62436"/>
    <w:rsid w:val="00E703DA"/>
    <w:rsid w:val="00E704C7"/>
    <w:rsid w:val="00E71719"/>
    <w:rsid w:val="00E76A6E"/>
    <w:rsid w:val="00E81EDE"/>
    <w:rsid w:val="00E8781D"/>
    <w:rsid w:val="00EA13EF"/>
    <w:rsid w:val="00EA1BF5"/>
    <w:rsid w:val="00EB6FA4"/>
    <w:rsid w:val="00EF0CEB"/>
    <w:rsid w:val="00EF411A"/>
    <w:rsid w:val="00EF6768"/>
    <w:rsid w:val="00F07132"/>
    <w:rsid w:val="00F11AC1"/>
    <w:rsid w:val="00F16438"/>
    <w:rsid w:val="00F55DBA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5753-EBC3-4D14-8672-71E69A54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36981"/>
    <w:rPr>
      <w:color w:val="0000FF"/>
      <w:u w:val="single"/>
    </w:rPr>
  </w:style>
  <w:style w:type="paragraph" w:customStyle="1" w:styleId="Default">
    <w:name w:val="Default"/>
    <w:rsid w:val="00D369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4BB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A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A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Sprawiedliwosci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bartosz.kowalski</dc:creator>
  <cp:keywords/>
  <dc:description/>
  <cp:lastModifiedBy>Magdalena Wysocka-Olechnowska</cp:lastModifiedBy>
  <cp:revision>3</cp:revision>
  <cp:lastPrinted>2022-06-13T08:09:00Z</cp:lastPrinted>
  <dcterms:created xsi:type="dcterms:W3CDTF">2022-06-13T09:48:00Z</dcterms:created>
  <dcterms:modified xsi:type="dcterms:W3CDTF">2022-06-13T10:34:00Z</dcterms:modified>
</cp:coreProperties>
</file>